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09F" w:rsidRDefault="001E70FB">
      <w:r>
        <w:t>4.05.2020</w:t>
      </w:r>
    </w:p>
    <w:p w:rsidR="001E70FB" w:rsidRDefault="001E70FB">
      <w:r>
        <w:t xml:space="preserve">Temat: Mój region, moje państwo, moja Unia. </w:t>
      </w:r>
    </w:p>
    <w:p w:rsidR="001E70FB" w:rsidRDefault="001E70FB" w:rsidP="001E70FB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1E70FB">
        <w:rPr>
          <w:sz w:val="24"/>
          <w:szCs w:val="24"/>
        </w:rPr>
        <w:t>Zabawa „ Dokończ”</w:t>
      </w:r>
    </w:p>
    <w:p w:rsidR="001E70FB" w:rsidRDefault="001E70FB" w:rsidP="001E70FB">
      <w:pPr>
        <w:rPr>
          <w:sz w:val="24"/>
          <w:szCs w:val="24"/>
        </w:rPr>
      </w:pPr>
      <w:r>
        <w:rPr>
          <w:sz w:val="24"/>
          <w:szCs w:val="24"/>
        </w:rPr>
        <w:t>Dzieci dokańczają zdania:</w:t>
      </w:r>
    </w:p>
    <w:p w:rsidR="001E70FB" w:rsidRDefault="001E70FB" w:rsidP="001E70FB">
      <w:pPr>
        <w:rPr>
          <w:sz w:val="24"/>
          <w:szCs w:val="24"/>
        </w:rPr>
      </w:pPr>
      <w:r>
        <w:rPr>
          <w:sz w:val="24"/>
          <w:szCs w:val="24"/>
        </w:rPr>
        <w:t>Miejscowość, w której mieszkam, to ……</w:t>
      </w:r>
    </w:p>
    <w:p w:rsidR="001E70FB" w:rsidRDefault="001E70FB" w:rsidP="001E70FB">
      <w:pPr>
        <w:rPr>
          <w:sz w:val="24"/>
          <w:szCs w:val="24"/>
        </w:rPr>
      </w:pPr>
      <w:r>
        <w:rPr>
          <w:sz w:val="24"/>
          <w:szCs w:val="24"/>
        </w:rPr>
        <w:t>Mieszkam w….. przy ulicy….</w:t>
      </w:r>
    </w:p>
    <w:p w:rsidR="001E70FB" w:rsidRDefault="001E70FB" w:rsidP="001E70FB">
      <w:pPr>
        <w:rPr>
          <w:sz w:val="24"/>
          <w:szCs w:val="24"/>
        </w:rPr>
      </w:pPr>
      <w:r>
        <w:rPr>
          <w:sz w:val="24"/>
          <w:szCs w:val="24"/>
        </w:rPr>
        <w:t>Lubię swoją miejscowość, bo….</w:t>
      </w:r>
    </w:p>
    <w:p w:rsidR="001E70FB" w:rsidRDefault="001E70FB" w:rsidP="001E70FB">
      <w:pPr>
        <w:rPr>
          <w:sz w:val="24"/>
          <w:szCs w:val="24"/>
        </w:rPr>
      </w:pPr>
      <w:r>
        <w:rPr>
          <w:sz w:val="24"/>
          <w:szCs w:val="24"/>
        </w:rPr>
        <w:t>Moje przedszkole znajduje się w…… przy ulicy…..</w:t>
      </w:r>
    </w:p>
    <w:p w:rsidR="001E70FB" w:rsidRDefault="001E70FB" w:rsidP="001E70FB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Zabawa z wykorzystaniem rymowanki</w:t>
      </w:r>
    </w:p>
    <w:p w:rsidR="001E70FB" w:rsidRDefault="001E70FB" w:rsidP="001E70FB">
      <w:pPr>
        <w:rPr>
          <w:sz w:val="24"/>
          <w:szCs w:val="24"/>
        </w:rPr>
      </w:pPr>
      <w:r>
        <w:rPr>
          <w:sz w:val="24"/>
          <w:szCs w:val="24"/>
        </w:rPr>
        <w:t>Dzieci mówią rymowankę z różnymi emocjami: ze złością, smutkiem, ze strachem i z radością- po nauczeniu się jej fragmentami, metodą ze słuchu.</w:t>
      </w:r>
    </w:p>
    <w:tbl>
      <w:tblPr>
        <w:tblStyle w:val="Tabela-Siatka"/>
        <w:tblW w:w="0" w:type="auto"/>
        <w:tblInd w:w="3329" w:type="dxa"/>
        <w:tblLook w:val="04A0"/>
      </w:tblPr>
      <w:tblGrid>
        <w:gridCol w:w="2431"/>
      </w:tblGrid>
      <w:tr w:rsidR="001E70FB" w:rsidTr="001E70FB">
        <w:trPr>
          <w:trHeight w:val="1693"/>
        </w:trPr>
        <w:tc>
          <w:tcPr>
            <w:tcW w:w="2431" w:type="dxa"/>
          </w:tcPr>
          <w:p w:rsidR="001E70FB" w:rsidRDefault="001E70FB" w:rsidP="001E70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Moja miejscowość znana mi jest,        lubię w niej mieszkać,</w:t>
            </w:r>
          </w:p>
          <w:p w:rsidR="001E70FB" w:rsidRDefault="001E70FB" w:rsidP="001E70F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lubię w niej być. </w:t>
            </w:r>
          </w:p>
        </w:tc>
      </w:tr>
    </w:tbl>
    <w:p w:rsidR="001E70FB" w:rsidRDefault="008B2831" w:rsidP="001E70FB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Poznań</w:t>
      </w:r>
    </w:p>
    <w:p w:rsidR="001E70FB" w:rsidRDefault="001E70FB" w:rsidP="001E70FB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236505"/>
            <wp:effectExtent l="19050" t="0" r="0" b="0"/>
            <wp:docPr id="1" name="Obraz 1" descr="Poznań z prestiżową nagrodą. Znalazł się w grupie 30 najbardzi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znań z prestiżową nagrodą. Znalazł się w grupie 30 najbardziej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FB" w:rsidRPr="00AA6D60" w:rsidRDefault="001E70FB" w:rsidP="00AA6D6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AA6D60">
        <w:rPr>
          <w:sz w:val="24"/>
          <w:szCs w:val="24"/>
        </w:rPr>
        <w:lastRenderedPageBreak/>
        <w:t xml:space="preserve">Stary Rynek w Poznaniu- jest to trzeci co do wielkości rynek w Polsce i jeden z większych w Europie. Przez turystów z różnych krajów uważany jest za jeden z najpiękniejszych. </w:t>
      </w:r>
    </w:p>
    <w:p w:rsidR="001E70FB" w:rsidRDefault="001E70FB" w:rsidP="001E70FB">
      <w:pPr>
        <w:rPr>
          <w:sz w:val="24"/>
          <w:szCs w:val="24"/>
        </w:rPr>
      </w:pPr>
      <w:r>
        <w:rPr>
          <w:sz w:val="24"/>
          <w:szCs w:val="24"/>
        </w:rPr>
        <w:t xml:space="preserve">Codziennie o godzinie 12:00 na wieży ratuszowej można oglądać stykające się głowami koziołki- symbol Poznania. </w:t>
      </w:r>
    </w:p>
    <w:p w:rsidR="001E70FB" w:rsidRDefault="001E70FB" w:rsidP="001E70FB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240655" cy="2480945"/>
            <wp:effectExtent l="19050" t="0" r="0" b="0"/>
            <wp:docPr id="4" name="Obraz 4" descr="POZNAŃ-GDZIE Z DZIECKIEM?Najlepsze atrakcje dla dzieci w Poznaniu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ZNAŃ-GDZIE Z DZIECKIEM?Najlepsze atrakcje dla dzieci w Poznaniu!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FB" w:rsidRPr="00AA6D60" w:rsidRDefault="008B2831" w:rsidP="00AA6D60">
      <w:pPr>
        <w:pStyle w:val="Akapitzlist"/>
        <w:numPr>
          <w:ilvl w:val="0"/>
          <w:numId w:val="4"/>
        </w:numPr>
        <w:rPr>
          <w:sz w:val="24"/>
          <w:szCs w:val="24"/>
        </w:rPr>
      </w:pPr>
      <w:r w:rsidRPr="00AA6D60">
        <w:rPr>
          <w:sz w:val="24"/>
          <w:szCs w:val="24"/>
        </w:rPr>
        <w:t>Herb Poznania- na niebieskim tle widoczny jest mur obronny z trzema wieżami oraz otwartą bramą. Nad środkową wieżą znajduje się czerwona tarcza z orłem piastowskim. Na bocznych wieżach znajdują się święci, święty Piotr ( po lewej stronie, trzymający klucz  i Paweł ( po prawej stronie, trzymający miecz).  Po środku, w otwartej bramie znajdują się dwa skrzyżowane klucze, nad którymi jest krzyż. Po  bokach murów są gwiazdy oraz półksiężyc. Nad herbem widać koronę.</w:t>
      </w:r>
    </w:p>
    <w:p w:rsidR="008B2831" w:rsidRDefault="00AA6D60" w:rsidP="00AA6D60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247072" cy="2910945"/>
            <wp:effectExtent l="19050" t="0" r="828" b="0"/>
            <wp:docPr id="7" name="Obraz 7" descr="Czy wiesz, że... - Fakty i liczby - Pozna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y wiesz, że... - Fakty i liczby - Poznan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23" cy="291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D60" w:rsidRDefault="00AA6D60" w:rsidP="00AA6D60">
      <w:pPr>
        <w:pStyle w:val="Akapitzlist"/>
        <w:rPr>
          <w:sz w:val="24"/>
          <w:szCs w:val="24"/>
        </w:rPr>
      </w:pPr>
    </w:p>
    <w:p w:rsidR="00AA6D60" w:rsidRDefault="00AA6D60" w:rsidP="00AA6D60">
      <w:pPr>
        <w:pStyle w:val="Akapitzlist"/>
        <w:rPr>
          <w:sz w:val="24"/>
          <w:szCs w:val="24"/>
        </w:rPr>
      </w:pPr>
    </w:p>
    <w:p w:rsidR="00AA6D60" w:rsidRDefault="00AA6D60" w:rsidP="00AA6D60">
      <w:pPr>
        <w:pStyle w:val="Akapitzlist"/>
        <w:ind w:left="1440"/>
        <w:rPr>
          <w:sz w:val="24"/>
          <w:szCs w:val="24"/>
        </w:rPr>
      </w:pPr>
    </w:p>
    <w:p w:rsidR="00AA6D60" w:rsidRDefault="00AA6D60" w:rsidP="00AA6D60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Katedra Poznańska Św. Piotra i Pawła</w:t>
      </w:r>
    </w:p>
    <w:p w:rsidR="00AA6D60" w:rsidRDefault="00AA6D60" w:rsidP="00AA6D60">
      <w:pPr>
        <w:pStyle w:val="Akapitzlist"/>
        <w:rPr>
          <w:sz w:val="24"/>
          <w:szCs w:val="24"/>
        </w:rPr>
      </w:pPr>
    </w:p>
    <w:p w:rsidR="00AA6D60" w:rsidRDefault="00AA6D60" w:rsidP="00AA6D60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Jeden z najstarszych kościołów w Polsce, a zarazem najstarsza polska katedra. Znajduje się ona w Ostrowie Tumskim w Poznaniu. To tu znajdują się groby pierwszych władców Polski oraz prawdopodobnie odbył się w niej pierwszy chrzest Święty w Polsce, który przyjął Mieszko I. </w:t>
      </w:r>
    </w:p>
    <w:p w:rsidR="00AA6D60" w:rsidRDefault="00AA6D60" w:rsidP="00AA6D60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992630" cy="2989580"/>
            <wp:effectExtent l="19050" t="0" r="7620" b="0"/>
            <wp:docPr id="10" name="Obraz 10" descr="Bazylika archikatedralna Świętych Apostołów Piotra i Pawła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zylika archikatedralna Świętych Apostołów Piotra i Pawła w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96" cy="298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D60" w:rsidRDefault="00AA6D60" w:rsidP="00AA6D60">
      <w:pPr>
        <w:pStyle w:val="Akapitzlist"/>
        <w:rPr>
          <w:sz w:val="24"/>
          <w:szCs w:val="24"/>
        </w:rPr>
      </w:pPr>
    </w:p>
    <w:p w:rsidR="00AA6D60" w:rsidRDefault="00AA6D60" w:rsidP="00AA6D60">
      <w:pPr>
        <w:pStyle w:val="Akapitzlist"/>
        <w:rPr>
          <w:sz w:val="24"/>
          <w:szCs w:val="24"/>
        </w:rPr>
      </w:pPr>
    </w:p>
    <w:p w:rsidR="00AA6D60" w:rsidRDefault="008F0298" w:rsidP="00AA6D60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Ostrów Tumski</w:t>
      </w:r>
    </w:p>
    <w:p w:rsidR="008F0298" w:rsidRDefault="008F0298" w:rsidP="008F0298">
      <w:pPr>
        <w:rPr>
          <w:sz w:val="24"/>
          <w:szCs w:val="24"/>
        </w:rPr>
      </w:pPr>
      <w:r>
        <w:rPr>
          <w:sz w:val="24"/>
          <w:szCs w:val="24"/>
        </w:rPr>
        <w:t xml:space="preserve">Jest to jedna z wysp znajdująca się na Warcie w Poznaniu. Otaczają ją 2 ramienia rzeki. Jedno szersze, które jest głównym nurtem Warty oraz węższe, które nosi nazwę Cybina. </w:t>
      </w:r>
    </w:p>
    <w:p w:rsidR="008F0298" w:rsidRDefault="008F0298" w:rsidP="008F0298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958067" cy="2218117"/>
            <wp:effectExtent l="19050" t="0" r="0" b="0"/>
            <wp:docPr id="13" name="Obraz 13" descr="Ostrów Tumski w Poznaniu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strów Tumski w Poznaniu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38" cy="221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98" w:rsidRDefault="008F0298" w:rsidP="008F0298">
      <w:pPr>
        <w:rPr>
          <w:sz w:val="24"/>
          <w:szCs w:val="24"/>
        </w:rPr>
      </w:pPr>
    </w:p>
    <w:p w:rsidR="008F0298" w:rsidRDefault="008F0298" w:rsidP="008F0298">
      <w:pPr>
        <w:rPr>
          <w:sz w:val="24"/>
          <w:szCs w:val="24"/>
        </w:rPr>
      </w:pPr>
    </w:p>
    <w:p w:rsidR="008F0298" w:rsidRDefault="008F0298" w:rsidP="008F0298">
      <w:pPr>
        <w:rPr>
          <w:sz w:val="24"/>
          <w:szCs w:val="24"/>
        </w:rPr>
      </w:pPr>
    </w:p>
    <w:p w:rsidR="008F0298" w:rsidRDefault="008F0298" w:rsidP="008F0298">
      <w:pPr>
        <w:rPr>
          <w:sz w:val="24"/>
          <w:szCs w:val="24"/>
        </w:rPr>
      </w:pPr>
      <w:r>
        <w:rPr>
          <w:sz w:val="24"/>
          <w:szCs w:val="24"/>
        </w:rPr>
        <w:lastRenderedPageBreak/>
        <w:t>W Poznaniu znajduje się również:</w:t>
      </w:r>
    </w:p>
    <w:p w:rsidR="008F0298" w:rsidRDefault="008F0298" w:rsidP="008F029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Jezioro Maltańskie,</w:t>
      </w:r>
    </w:p>
    <w:p w:rsidR="008F0298" w:rsidRDefault="008F0298" w:rsidP="008F029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Muzeum Narodowe,</w:t>
      </w:r>
    </w:p>
    <w:p w:rsidR="008F0298" w:rsidRDefault="008F0298" w:rsidP="008F029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Centrum Kultury ZAMEK,</w:t>
      </w:r>
    </w:p>
    <w:p w:rsidR="008F0298" w:rsidRDefault="008F0298" w:rsidP="008F029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Kolejka Miniaturowa Maltanka,</w:t>
      </w:r>
    </w:p>
    <w:p w:rsidR="008F0298" w:rsidRDefault="008F0298" w:rsidP="008F029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Stadion Poznań,</w:t>
      </w:r>
    </w:p>
    <w:p w:rsidR="008F0298" w:rsidRDefault="008F0298" w:rsidP="008F029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Średniowieczne Mury Miejskie,</w:t>
      </w:r>
    </w:p>
    <w:p w:rsidR="008F0298" w:rsidRDefault="008F0298" w:rsidP="008F029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Domki </w:t>
      </w:r>
      <w:proofErr w:type="spellStart"/>
      <w:r>
        <w:rPr>
          <w:sz w:val="24"/>
          <w:szCs w:val="24"/>
        </w:rPr>
        <w:t>Budnicze</w:t>
      </w:r>
      <w:proofErr w:type="spellEnd"/>
      <w:r>
        <w:rPr>
          <w:sz w:val="24"/>
          <w:szCs w:val="24"/>
        </w:rPr>
        <w:t xml:space="preserve"> ( znajdują się na Starym Rynku),</w:t>
      </w:r>
    </w:p>
    <w:p w:rsidR="008F0298" w:rsidRDefault="008F0298" w:rsidP="008F0298">
      <w:pPr>
        <w:pStyle w:val="Akapitzlis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Oraz wiele, wiele innym ciekawych miejsc. </w:t>
      </w:r>
    </w:p>
    <w:p w:rsidR="008F0298" w:rsidRDefault="008F0298" w:rsidP="008F0298">
      <w:pPr>
        <w:rPr>
          <w:sz w:val="24"/>
          <w:szCs w:val="24"/>
        </w:rPr>
      </w:pPr>
      <w:r>
        <w:rPr>
          <w:sz w:val="24"/>
          <w:szCs w:val="24"/>
        </w:rPr>
        <w:t xml:space="preserve">Poznań jest  jednym z ciekawszych miast Polskich. Posiada wiele zabytków, które warto zobaczyć. </w:t>
      </w:r>
    </w:p>
    <w:p w:rsidR="008F0298" w:rsidRPr="006C3465" w:rsidRDefault="008F0298" w:rsidP="006C3465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6C3465">
        <w:rPr>
          <w:sz w:val="24"/>
          <w:szCs w:val="24"/>
        </w:rPr>
        <w:t xml:space="preserve">Gwara Poznańska- czy zgadniesz jaki to wiersz? </w:t>
      </w:r>
    </w:p>
    <w:p w:rsidR="008F0298" w:rsidRDefault="008F0298" w:rsidP="008F0298">
      <w:pPr>
        <w:pStyle w:val="NormalnyWeb"/>
        <w:shd w:val="clear" w:color="auto" w:fill="FFFFFF"/>
        <w:spacing w:beforeAutospacing="0" w:afterAutospacing="0"/>
        <w:rPr>
          <w:rFonts w:ascii="Helvetica" w:hAnsi="Helvetica" w:cs="Helvetica"/>
          <w:color w:val="1D2129"/>
          <w:sz w:val="23"/>
          <w:szCs w:val="23"/>
        </w:rPr>
      </w:pPr>
      <w:r>
        <w:rPr>
          <w:rFonts w:ascii="Helvetica" w:hAnsi="Helvetica" w:cs="Helvetica"/>
          <w:color w:val="1D2129"/>
          <w:sz w:val="23"/>
          <w:szCs w:val="23"/>
        </w:rPr>
        <w:t xml:space="preserve">Stoi na stacji wielgachno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bana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br/>
        <w:t xml:space="preserve">cało w oliwie jest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opypłana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>.</w:t>
      </w:r>
    </w:p>
    <w:p w:rsidR="008F0298" w:rsidRDefault="008F0298" w:rsidP="008F0298">
      <w:pPr>
        <w:pStyle w:val="NormalnyWeb"/>
        <w:shd w:val="clear" w:color="auto" w:fill="FFFFFF"/>
        <w:spacing w:beforeAutospacing="0" w:afterAutospacing="0"/>
        <w:rPr>
          <w:rFonts w:ascii="Helvetica" w:hAnsi="Helvetica" w:cs="Helvetica"/>
          <w:color w:val="1D2129"/>
          <w:sz w:val="23"/>
          <w:szCs w:val="23"/>
        </w:rPr>
      </w:pPr>
      <w:r>
        <w:rPr>
          <w:rFonts w:ascii="Helvetica" w:hAnsi="Helvetica" w:cs="Helvetica"/>
          <w:color w:val="1D2129"/>
          <w:sz w:val="23"/>
          <w:szCs w:val="23"/>
        </w:rPr>
        <w:t xml:space="preserve">Para z ni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bucho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i poświstuje</w:t>
      </w:r>
      <w:r>
        <w:rPr>
          <w:rFonts w:ascii="Helvetica" w:hAnsi="Helvetica" w:cs="Helvetica"/>
          <w:color w:val="1D2129"/>
          <w:sz w:val="23"/>
          <w:szCs w:val="23"/>
        </w:rPr>
        <w:br/>
        <w:t xml:space="preserve">a palacz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ciyngiym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wef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ni hajcuje.</w:t>
      </w:r>
    </w:p>
    <w:p w:rsidR="008F0298" w:rsidRDefault="008F0298" w:rsidP="008F0298">
      <w:pPr>
        <w:pStyle w:val="NormalnyWeb"/>
        <w:shd w:val="clear" w:color="auto" w:fill="FFFFFF"/>
        <w:spacing w:beforeAutospacing="0" w:afterAutospacing="0"/>
        <w:rPr>
          <w:rFonts w:ascii="Helvetica" w:hAnsi="Helvetica" w:cs="Helvetica"/>
          <w:color w:val="1D2129"/>
          <w:sz w:val="23"/>
          <w:szCs w:val="23"/>
        </w:rPr>
      </w:pPr>
      <w:proofErr w:type="spellStart"/>
      <w:r>
        <w:rPr>
          <w:rFonts w:ascii="Helvetica" w:hAnsi="Helvetica" w:cs="Helvetica"/>
          <w:color w:val="1D2129"/>
          <w:sz w:val="23"/>
          <w:szCs w:val="23"/>
        </w:rPr>
        <w:t>Wuchte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wagonów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mo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zahoczone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br/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wef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kożdym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klunkrów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jest nawalone.</w:t>
      </w:r>
    </w:p>
    <w:p w:rsidR="008F0298" w:rsidRDefault="008F0298" w:rsidP="008F0298">
      <w:pPr>
        <w:pStyle w:val="NormalnyWeb"/>
        <w:shd w:val="clear" w:color="auto" w:fill="FFFFFF"/>
        <w:spacing w:beforeAutospacing="0" w:afterAutospacing="0"/>
        <w:rPr>
          <w:rFonts w:ascii="Helvetica" w:hAnsi="Helvetica" w:cs="Helvetica"/>
          <w:color w:val="1D2129"/>
          <w:sz w:val="23"/>
          <w:szCs w:val="23"/>
        </w:rPr>
      </w:pPr>
      <w:r>
        <w:rPr>
          <w:rFonts w:ascii="Helvetica" w:hAnsi="Helvetica" w:cs="Helvetica"/>
          <w:color w:val="1D2129"/>
          <w:sz w:val="23"/>
          <w:szCs w:val="23"/>
        </w:rPr>
        <w:t xml:space="preserve">Jest tych wagonów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cóś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ze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śtyrdzieści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br/>
        <w:t xml:space="preserve">wcale nie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wiada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co sie tam zmieści.</w:t>
      </w:r>
    </w:p>
    <w:p w:rsidR="008F0298" w:rsidRDefault="008F0298" w:rsidP="008F0298">
      <w:pPr>
        <w:pStyle w:val="NormalnyWeb"/>
        <w:shd w:val="clear" w:color="auto" w:fill="FFFFFF"/>
        <w:spacing w:beforeAutospacing="0" w:afterAutospacing="0"/>
        <w:rPr>
          <w:rFonts w:ascii="Helvetica" w:hAnsi="Helvetica" w:cs="Helvetica"/>
          <w:color w:val="1D2129"/>
          <w:sz w:val="23"/>
          <w:szCs w:val="23"/>
        </w:rPr>
      </w:pPr>
      <w:r>
        <w:rPr>
          <w:rFonts w:ascii="Helvetica" w:hAnsi="Helvetica" w:cs="Helvetica"/>
          <w:color w:val="1D2129"/>
          <w:sz w:val="23"/>
          <w:szCs w:val="23"/>
        </w:rPr>
        <w:t xml:space="preserve">W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piyrszym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wagónie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kole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wynglarki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br/>
        <w:t xml:space="preserve">jadom z Poznania same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Kaczmarki</w:t>
      </w:r>
      <w:proofErr w:type="spellEnd"/>
    </w:p>
    <w:p w:rsidR="008F0298" w:rsidRDefault="008F0298" w:rsidP="008F0298">
      <w:pPr>
        <w:pStyle w:val="NormalnyWeb"/>
        <w:shd w:val="clear" w:color="auto" w:fill="FFFFFF"/>
        <w:spacing w:beforeAutospacing="0" w:afterAutospacing="0"/>
        <w:rPr>
          <w:rFonts w:ascii="Helvetica" w:hAnsi="Helvetica" w:cs="Helvetica"/>
          <w:color w:val="1D2129"/>
          <w:sz w:val="23"/>
          <w:szCs w:val="23"/>
        </w:rPr>
      </w:pPr>
      <w:r>
        <w:rPr>
          <w:rFonts w:ascii="Helvetica" w:hAnsi="Helvetica" w:cs="Helvetica"/>
          <w:color w:val="1D2129"/>
          <w:sz w:val="23"/>
          <w:szCs w:val="23"/>
        </w:rPr>
        <w:t xml:space="preserve">jedzie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tyż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kundziu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i z Wildy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szczuny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br/>
        <w:t xml:space="preserve">a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kożdy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śrupie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z tytki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bonbony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>.</w:t>
      </w:r>
    </w:p>
    <w:p w:rsidR="008F0298" w:rsidRDefault="008F0298" w:rsidP="008F0298">
      <w:pPr>
        <w:pStyle w:val="NormalnyWeb"/>
        <w:shd w:val="clear" w:color="auto" w:fill="FFFFFF"/>
        <w:spacing w:beforeAutospacing="0" w:afterAutospacing="0"/>
        <w:rPr>
          <w:rFonts w:ascii="Helvetica" w:hAnsi="Helvetica" w:cs="Helvetica"/>
          <w:color w:val="1D2129"/>
          <w:sz w:val="23"/>
          <w:szCs w:val="23"/>
        </w:rPr>
      </w:pPr>
      <w:proofErr w:type="spellStart"/>
      <w:r>
        <w:rPr>
          <w:rFonts w:ascii="Helvetica" w:hAnsi="Helvetica" w:cs="Helvetica"/>
          <w:color w:val="1D2129"/>
          <w:sz w:val="23"/>
          <w:szCs w:val="23"/>
        </w:rPr>
        <w:t>Wef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drugim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szkieły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i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ejber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łysy</w:t>
      </w:r>
      <w:r>
        <w:rPr>
          <w:rFonts w:ascii="Helvetica" w:hAnsi="Helvetica" w:cs="Helvetica"/>
          <w:color w:val="1D2129"/>
          <w:sz w:val="23"/>
          <w:szCs w:val="23"/>
        </w:rPr>
        <w:br/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śtyrech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góroli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i dwa hanysy.</w:t>
      </w:r>
    </w:p>
    <w:p w:rsidR="008F0298" w:rsidRDefault="008F0298" w:rsidP="008F0298">
      <w:pPr>
        <w:pStyle w:val="NormalnyWeb"/>
        <w:shd w:val="clear" w:color="auto" w:fill="FFFFFF"/>
        <w:spacing w:beforeAutospacing="0" w:afterAutospacing="0"/>
        <w:rPr>
          <w:rFonts w:ascii="Helvetica" w:hAnsi="Helvetica" w:cs="Helvetica"/>
          <w:color w:val="1D2129"/>
          <w:sz w:val="23"/>
          <w:szCs w:val="23"/>
        </w:rPr>
      </w:pPr>
      <w:proofErr w:type="spellStart"/>
      <w:r>
        <w:rPr>
          <w:rFonts w:ascii="Helvetica" w:hAnsi="Helvetica" w:cs="Helvetica"/>
          <w:color w:val="1D2129"/>
          <w:sz w:val="23"/>
          <w:szCs w:val="23"/>
        </w:rPr>
        <w:t>Potym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jest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proszczok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, owce i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kónie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br/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wszysko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to w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czecim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jedzie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wagónie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>.</w:t>
      </w:r>
    </w:p>
    <w:p w:rsidR="008F0298" w:rsidRDefault="008F0298" w:rsidP="008F0298">
      <w:pPr>
        <w:pStyle w:val="NormalnyWeb"/>
        <w:shd w:val="clear" w:color="auto" w:fill="FFFFFF"/>
        <w:spacing w:beforeAutospacing="0" w:afterAutospacing="0"/>
        <w:rPr>
          <w:rFonts w:ascii="Helvetica" w:hAnsi="Helvetica" w:cs="Helvetica"/>
          <w:color w:val="1D2129"/>
          <w:sz w:val="23"/>
          <w:szCs w:val="23"/>
        </w:rPr>
      </w:pPr>
      <w:r>
        <w:rPr>
          <w:rFonts w:ascii="Helvetica" w:hAnsi="Helvetica" w:cs="Helvetica"/>
          <w:color w:val="1D2129"/>
          <w:sz w:val="23"/>
          <w:szCs w:val="23"/>
        </w:rPr>
        <w:t xml:space="preserve">Dalej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som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ryczki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i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szafónierki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br/>
        <w:t xml:space="preserve">jakieś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wymborki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i salaterki.</w:t>
      </w:r>
    </w:p>
    <w:p w:rsidR="008F0298" w:rsidRDefault="008F0298" w:rsidP="008F0298">
      <w:pPr>
        <w:pStyle w:val="NormalnyWeb"/>
        <w:shd w:val="clear" w:color="auto" w:fill="FFFFFF"/>
        <w:spacing w:beforeAutospacing="0" w:afterAutospacing="0"/>
        <w:rPr>
          <w:rFonts w:ascii="Helvetica" w:hAnsi="Helvetica" w:cs="Helvetica"/>
          <w:color w:val="1D2129"/>
          <w:sz w:val="23"/>
          <w:szCs w:val="23"/>
        </w:rPr>
      </w:pPr>
      <w:proofErr w:type="spellStart"/>
      <w:r>
        <w:rPr>
          <w:rFonts w:ascii="Helvetica" w:hAnsi="Helvetica" w:cs="Helvetica"/>
          <w:color w:val="1D2129"/>
          <w:sz w:val="23"/>
          <w:szCs w:val="23"/>
        </w:rPr>
        <w:t>Śtyry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wagóny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jadom z meblami</w:t>
      </w:r>
      <w:r>
        <w:rPr>
          <w:rFonts w:ascii="Helvetica" w:hAnsi="Helvetica" w:cs="Helvetica"/>
          <w:color w:val="1D2129"/>
          <w:sz w:val="23"/>
          <w:szCs w:val="23"/>
        </w:rPr>
        <w:br/>
        <w:t xml:space="preserve">za nimi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dziesińć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wagónów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z pyrami.</w:t>
      </w:r>
    </w:p>
    <w:p w:rsidR="008F0298" w:rsidRDefault="008F0298" w:rsidP="008F0298">
      <w:pPr>
        <w:pStyle w:val="NormalnyWeb"/>
        <w:shd w:val="clear" w:color="auto" w:fill="FFFFFF"/>
        <w:spacing w:beforeAutospacing="0" w:after="0" w:afterAutospacing="0"/>
        <w:rPr>
          <w:rFonts w:ascii="Helvetica" w:hAnsi="Helvetica" w:cs="Helvetica"/>
          <w:color w:val="1D2129"/>
          <w:sz w:val="23"/>
          <w:szCs w:val="23"/>
        </w:rPr>
      </w:pPr>
      <w:r>
        <w:rPr>
          <w:rFonts w:ascii="Helvetica" w:hAnsi="Helvetica" w:cs="Helvetica"/>
          <w:color w:val="1D2129"/>
          <w:sz w:val="23"/>
          <w:szCs w:val="23"/>
        </w:rPr>
        <w:t xml:space="preserve">Na samym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kuńcu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cołkiym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dla śmiechu</w:t>
      </w:r>
      <w:r>
        <w:rPr>
          <w:rFonts w:ascii="Helvetica" w:hAnsi="Helvetica" w:cs="Helvetica"/>
          <w:color w:val="1D2129"/>
          <w:sz w:val="23"/>
          <w:szCs w:val="23"/>
        </w:rPr>
        <w:br/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tyn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co to </w:t>
      </w:r>
      <w:proofErr w:type="spellStart"/>
      <w:r>
        <w:rPr>
          <w:rFonts w:ascii="Helvetica" w:hAnsi="Helvetica" w:cs="Helvetica"/>
          <w:color w:val="1D2129"/>
          <w:sz w:val="23"/>
          <w:szCs w:val="23"/>
        </w:rPr>
        <w:t>pisoł</w:t>
      </w:r>
      <w:proofErr w:type="spellEnd"/>
      <w:r>
        <w:rPr>
          <w:rFonts w:ascii="Helvetica" w:hAnsi="Helvetica" w:cs="Helvetica"/>
          <w:color w:val="1D2129"/>
          <w:sz w:val="23"/>
          <w:szCs w:val="23"/>
        </w:rPr>
        <w:t xml:space="preserve"> – sam Wuja Czechu.</w:t>
      </w:r>
    </w:p>
    <w:p w:rsidR="008F0298" w:rsidRDefault="008F0298" w:rsidP="008F0298">
      <w:pPr>
        <w:rPr>
          <w:sz w:val="24"/>
          <w:szCs w:val="24"/>
        </w:rPr>
      </w:pPr>
    </w:p>
    <w:p w:rsidR="006C3465" w:rsidRDefault="006C3465" w:rsidP="008F0298">
      <w:pPr>
        <w:rPr>
          <w:sz w:val="24"/>
          <w:szCs w:val="24"/>
        </w:rPr>
      </w:pPr>
    </w:p>
    <w:p w:rsidR="006C3465" w:rsidRDefault="006C3465" w:rsidP="008F0298">
      <w:pPr>
        <w:rPr>
          <w:sz w:val="24"/>
          <w:szCs w:val="24"/>
        </w:rPr>
      </w:pPr>
    </w:p>
    <w:p w:rsidR="006C3465" w:rsidRDefault="006C3465" w:rsidP="008F0298">
      <w:pPr>
        <w:rPr>
          <w:sz w:val="24"/>
          <w:szCs w:val="24"/>
        </w:rPr>
      </w:pPr>
    </w:p>
    <w:p w:rsidR="006C3465" w:rsidRDefault="006C3465" w:rsidP="006C3465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Pokoloruj </w:t>
      </w:r>
    </w:p>
    <w:p w:rsidR="006C3465" w:rsidRDefault="006C3465" w:rsidP="006C3465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013704" cy="8442251"/>
            <wp:effectExtent l="19050" t="0" r="6096" b="0"/>
            <wp:docPr id="16" name="Obraz 16" descr="Herby Miast - h/herby miast - kolorowanka (5).jpg - Kolorowanki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rby Miast - h/herby miast - kolorowanka (5).jpg - Kolorowanki do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32" cy="844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65" w:rsidRDefault="006C3465" w:rsidP="006C3465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Zaznacz na mapie Poznań oraz pokoloruj region Wielkopolski. Poproś rodzica o pomoc </w:t>
      </w:r>
      <w:r w:rsidRPr="006C3465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 </w:t>
      </w:r>
    </w:p>
    <w:p w:rsidR="006C3465" w:rsidRDefault="006C3465" w:rsidP="006C3465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096293" cy="4869712"/>
            <wp:effectExtent l="19050" t="0" r="0" b="0"/>
            <wp:docPr id="19" name="Obraz 19" descr="Mapa Poland ilustracja wektor. Ilustracja złożonej z regio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pa Poland ilustracja wektor. Ilustracja złożonej z regiony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27" cy="486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465" w:rsidRDefault="006C3465" w:rsidP="006C3465">
      <w:pPr>
        <w:rPr>
          <w:sz w:val="24"/>
          <w:szCs w:val="24"/>
        </w:rPr>
      </w:pPr>
    </w:p>
    <w:p w:rsidR="006C3465" w:rsidRDefault="006C3465" w:rsidP="006C3465">
      <w:pPr>
        <w:rPr>
          <w:sz w:val="24"/>
          <w:szCs w:val="24"/>
        </w:rPr>
      </w:pPr>
    </w:p>
    <w:p w:rsidR="006C3465" w:rsidRDefault="006C3465" w:rsidP="006C3465">
      <w:pPr>
        <w:rPr>
          <w:sz w:val="24"/>
          <w:szCs w:val="24"/>
        </w:rPr>
      </w:pPr>
    </w:p>
    <w:p w:rsidR="006C3465" w:rsidRDefault="006C3465" w:rsidP="006C3465">
      <w:pPr>
        <w:rPr>
          <w:sz w:val="24"/>
          <w:szCs w:val="24"/>
        </w:rPr>
      </w:pPr>
    </w:p>
    <w:p w:rsidR="006C3465" w:rsidRDefault="006C3465" w:rsidP="006C3465">
      <w:pPr>
        <w:rPr>
          <w:sz w:val="24"/>
          <w:szCs w:val="24"/>
        </w:rPr>
      </w:pPr>
    </w:p>
    <w:p w:rsidR="006C3465" w:rsidRDefault="006C3465" w:rsidP="006C3465">
      <w:pPr>
        <w:rPr>
          <w:sz w:val="24"/>
          <w:szCs w:val="24"/>
        </w:rPr>
      </w:pPr>
    </w:p>
    <w:p w:rsidR="006C3465" w:rsidRDefault="006C3465" w:rsidP="006C3465">
      <w:pPr>
        <w:rPr>
          <w:sz w:val="24"/>
          <w:szCs w:val="24"/>
        </w:rPr>
      </w:pPr>
    </w:p>
    <w:p w:rsidR="006C3465" w:rsidRDefault="006C3465" w:rsidP="006C3465">
      <w:pPr>
        <w:rPr>
          <w:sz w:val="24"/>
          <w:szCs w:val="24"/>
        </w:rPr>
      </w:pPr>
    </w:p>
    <w:p w:rsidR="006C3465" w:rsidRDefault="006C3465" w:rsidP="006C3465">
      <w:pPr>
        <w:rPr>
          <w:sz w:val="24"/>
          <w:szCs w:val="24"/>
        </w:rPr>
      </w:pPr>
    </w:p>
    <w:p w:rsidR="006C3465" w:rsidRDefault="006C3465" w:rsidP="006C3465">
      <w:pPr>
        <w:rPr>
          <w:sz w:val="24"/>
          <w:szCs w:val="24"/>
        </w:rPr>
      </w:pPr>
    </w:p>
    <w:p w:rsidR="006C3465" w:rsidRDefault="006C3465" w:rsidP="006C3465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Rysuj po śladzie</w:t>
      </w:r>
    </w:p>
    <w:p w:rsidR="006C3465" w:rsidRDefault="006C3465" w:rsidP="006C3465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467350" cy="4100512"/>
            <wp:effectExtent l="19050" t="0" r="0" b="0"/>
            <wp:docPr id="2" name="Obraz 1" descr="20200503_19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3_1947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063" cy="410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65" w:rsidRPr="006C3465" w:rsidRDefault="006C3465" w:rsidP="006C3465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499248" cy="4124436"/>
            <wp:effectExtent l="19050" t="0" r="6202" b="0"/>
            <wp:docPr id="3" name="Obraz 2" descr="20200503_1947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3_194716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988" cy="412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65" w:rsidRDefault="006C3465" w:rsidP="006C3465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Dokończ szlaczki</w:t>
      </w:r>
    </w:p>
    <w:p w:rsidR="006C3465" w:rsidRPr="006C3465" w:rsidRDefault="006C3465" w:rsidP="006C3465">
      <w:pPr>
        <w:rPr>
          <w:sz w:val="24"/>
          <w:szCs w:val="24"/>
        </w:rPr>
      </w:pPr>
    </w:p>
    <w:p w:rsidR="008F0298" w:rsidRPr="008F0298" w:rsidRDefault="006C3465" w:rsidP="008F0298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-932395</wp:posOffset>
            </wp:positionH>
            <wp:positionV relativeFrom="paragraph">
              <wp:posOffset>502898</wp:posOffset>
            </wp:positionV>
            <wp:extent cx="8982945" cy="7304730"/>
            <wp:effectExtent l="0" t="838200" r="0" b="810570"/>
            <wp:wrapNone/>
            <wp:docPr id="5" name="Obraz 4" descr="20200503_19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3_1947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85669" cy="7306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8F0298" w:rsidRPr="008F0298" w:rsidSect="00C540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0985"/>
    <w:multiLevelType w:val="hybridMultilevel"/>
    <w:tmpl w:val="E63634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A76D1"/>
    <w:multiLevelType w:val="hybridMultilevel"/>
    <w:tmpl w:val="EF089E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0F76D8"/>
    <w:multiLevelType w:val="hybridMultilevel"/>
    <w:tmpl w:val="23AE3C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557AC2"/>
    <w:multiLevelType w:val="hybridMultilevel"/>
    <w:tmpl w:val="B6AA4DE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B8B123E"/>
    <w:multiLevelType w:val="hybridMultilevel"/>
    <w:tmpl w:val="EFA8B2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/>
  <w:defaultTabStop w:val="708"/>
  <w:hyphenationZone w:val="425"/>
  <w:characterSpacingControl w:val="doNotCompress"/>
  <w:compat/>
  <w:rsids>
    <w:rsidRoot w:val="001E70FB"/>
    <w:rsid w:val="001E70FB"/>
    <w:rsid w:val="006C3465"/>
    <w:rsid w:val="008B2831"/>
    <w:rsid w:val="008F0298"/>
    <w:rsid w:val="00AA6D60"/>
    <w:rsid w:val="00C54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40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E70FB"/>
    <w:pPr>
      <w:ind w:left="720"/>
      <w:contextualSpacing/>
    </w:pPr>
  </w:style>
  <w:style w:type="table" w:styleId="Tabela-Siatka">
    <w:name w:val="Table Grid"/>
    <w:basedOn w:val="Standardowy"/>
    <w:uiPriority w:val="59"/>
    <w:rsid w:val="001E70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E7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70F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B2831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F0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9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437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Madzia</dc:creator>
  <cp:lastModifiedBy>Madzia</cp:lastModifiedBy>
  <cp:revision>2</cp:revision>
  <dcterms:created xsi:type="dcterms:W3CDTF">2020-05-03T17:53:00Z</dcterms:created>
  <dcterms:modified xsi:type="dcterms:W3CDTF">2020-05-03T18:50:00Z</dcterms:modified>
</cp:coreProperties>
</file>