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FB" w:rsidRDefault="000D2F93">
      <w:r>
        <w:t>29.04.2020 Muzyka jest wszędzie</w:t>
      </w:r>
    </w:p>
    <w:p w:rsidR="000D2F93" w:rsidRDefault="000D2F93">
      <w:pPr>
        <w:rPr>
          <w:sz w:val="28"/>
          <w:szCs w:val="28"/>
        </w:rPr>
      </w:pPr>
      <w:r>
        <w:rPr>
          <w:sz w:val="28"/>
          <w:szCs w:val="28"/>
        </w:rPr>
        <w:t>1. Nazywanie muzyków grających na określonych instrumentach.</w:t>
      </w:r>
    </w:p>
    <w:p w:rsidR="000D2F93" w:rsidRDefault="000D2F93">
      <w:pPr>
        <w:rPr>
          <w:sz w:val="28"/>
          <w:szCs w:val="28"/>
        </w:rPr>
      </w:pPr>
      <w:r>
        <w:rPr>
          <w:sz w:val="28"/>
          <w:szCs w:val="28"/>
        </w:rPr>
        <w:t xml:space="preserve">Rodzic wymienia instrumenty, dzieci nazywają muzyków grających na nich, np. </w:t>
      </w:r>
    </w:p>
    <w:p w:rsidR="000D2F93" w:rsidRDefault="000D2F93">
      <w:pPr>
        <w:rPr>
          <w:sz w:val="28"/>
          <w:szCs w:val="28"/>
        </w:rPr>
      </w:pPr>
      <w:r>
        <w:rPr>
          <w:sz w:val="28"/>
          <w:szCs w:val="28"/>
        </w:rPr>
        <w:t>Fortepian- pianista</w:t>
      </w:r>
    </w:p>
    <w:p w:rsidR="000D2F93" w:rsidRDefault="000D2F93">
      <w:pPr>
        <w:rPr>
          <w:sz w:val="28"/>
          <w:szCs w:val="28"/>
        </w:rPr>
      </w:pPr>
      <w:r>
        <w:rPr>
          <w:sz w:val="28"/>
          <w:szCs w:val="28"/>
        </w:rPr>
        <w:t>Wiolonczela- wiolonczelistka</w:t>
      </w:r>
    </w:p>
    <w:p w:rsidR="000D2F93" w:rsidRDefault="000D2F93">
      <w:pPr>
        <w:rPr>
          <w:sz w:val="28"/>
          <w:szCs w:val="28"/>
        </w:rPr>
      </w:pPr>
      <w:r>
        <w:rPr>
          <w:sz w:val="28"/>
          <w:szCs w:val="28"/>
        </w:rPr>
        <w:t>Flet- flecista</w:t>
      </w:r>
    </w:p>
    <w:p w:rsidR="000D2F93" w:rsidRDefault="000D2F93">
      <w:pPr>
        <w:rPr>
          <w:sz w:val="28"/>
          <w:szCs w:val="28"/>
        </w:rPr>
      </w:pPr>
      <w:r>
        <w:rPr>
          <w:sz w:val="28"/>
          <w:szCs w:val="28"/>
        </w:rPr>
        <w:t>Klarnet- klarnecista</w:t>
      </w:r>
    </w:p>
    <w:p w:rsidR="000D2F93" w:rsidRDefault="000D2F93">
      <w:pPr>
        <w:rPr>
          <w:sz w:val="28"/>
          <w:szCs w:val="28"/>
        </w:rPr>
      </w:pPr>
      <w:r>
        <w:rPr>
          <w:sz w:val="28"/>
          <w:szCs w:val="28"/>
        </w:rPr>
        <w:t>Trąbka- trębacz</w:t>
      </w:r>
    </w:p>
    <w:p w:rsidR="000D2F93" w:rsidRDefault="000D2F93">
      <w:pPr>
        <w:rPr>
          <w:sz w:val="28"/>
          <w:szCs w:val="28"/>
        </w:rPr>
      </w:pPr>
      <w:r>
        <w:rPr>
          <w:sz w:val="28"/>
          <w:szCs w:val="28"/>
        </w:rPr>
        <w:t>Saksofon- saksofonista…</w:t>
      </w:r>
    </w:p>
    <w:p w:rsidR="000D2F93" w:rsidRDefault="000D2F93">
      <w:pPr>
        <w:rPr>
          <w:sz w:val="28"/>
          <w:szCs w:val="28"/>
        </w:rPr>
      </w:pPr>
      <w:r>
        <w:rPr>
          <w:sz w:val="28"/>
          <w:szCs w:val="28"/>
        </w:rPr>
        <w:t xml:space="preserve">2. Zabawa dla całej rodziny. Śpiewanie wybranej piosenki sztafetowo. Dziecko zaczyna śpiewać wybraną piosenkę. Gdy przerywa śpiew, następna osoba zaczyna śpiewać dalszy ciąg piosenki, </w:t>
      </w:r>
      <w:proofErr w:type="spellStart"/>
      <w:r>
        <w:rPr>
          <w:sz w:val="28"/>
          <w:szCs w:val="28"/>
        </w:rPr>
        <w:t>itd</w:t>
      </w:r>
      <w:proofErr w:type="spellEnd"/>
      <w:r>
        <w:rPr>
          <w:sz w:val="28"/>
          <w:szCs w:val="28"/>
        </w:rPr>
        <w:t>…</w:t>
      </w:r>
    </w:p>
    <w:p w:rsidR="000D2F93" w:rsidRDefault="000D2F93">
      <w:pPr>
        <w:rPr>
          <w:sz w:val="28"/>
          <w:szCs w:val="28"/>
        </w:rPr>
      </w:pPr>
      <w:r>
        <w:rPr>
          <w:sz w:val="28"/>
          <w:szCs w:val="28"/>
        </w:rPr>
        <w:t>3. Zabawa Zrośnięte bliźniaki.</w:t>
      </w:r>
    </w:p>
    <w:p w:rsidR="000D2F93" w:rsidRDefault="000D2F93">
      <w:pPr>
        <w:rPr>
          <w:sz w:val="28"/>
          <w:szCs w:val="28"/>
        </w:rPr>
      </w:pPr>
      <w:r>
        <w:rPr>
          <w:sz w:val="28"/>
          <w:szCs w:val="28"/>
        </w:rPr>
        <w:t>Do tej zabawy potrzeba 2 osób. Chodzenie po pomieszczeniu, stykając się wymienionymi częściami ciała, np.: plecami, łokciami, uszami….</w:t>
      </w:r>
    </w:p>
    <w:p w:rsidR="000D2F93" w:rsidRDefault="000D2F93">
      <w:pPr>
        <w:rPr>
          <w:sz w:val="28"/>
          <w:szCs w:val="28"/>
        </w:rPr>
      </w:pPr>
      <w:r>
        <w:rPr>
          <w:sz w:val="28"/>
          <w:szCs w:val="28"/>
        </w:rPr>
        <w:t>4. Wskazywanie swoich prawych i lewych stron ciała.</w:t>
      </w:r>
    </w:p>
    <w:p w:rsidR="000D2F93" w:rsidRDefault="000D2F93">
      <w:pPr>
        <w:rPr>
          <w:sz w:val="28"/>
          <w:szCs w:val="28"/>
        </w:rPr>
      </w:pPr>
      <w:r>
        <w:rPr>
          <w:sz w:val="28"/>
          <w:szCs w:val="28"/>
        </w:rPr>
        <w:t>Dotykanie lewego ucha ( prawego kolana, lewej stopy, prawego policzka, prawego ucha, prawej łydki…)</w:t>
      </w:r>
    </w:p>
    <w:p w:rsidR="000D2F93" w:rsidRDefault="000D2F93">
      <w:pPr>
        <w:rPr>
          <w:sz w:val="28"/>
          <w:szCs w:val="28"/>
        </w:rPr>
      </w:pPr>
      <w:r>
        <w:rPr>
          <w:sz w:val="28"/>
          <w:szCs w:val="28"/>
        </w:rPr>
        <w:t>5. Wskazywanie kierunków. Do tej zabawy potrzebujemy woreczka ( piłeczka, mała poduszka, klocek)</w:t>
      </w:r>
    </w:p>
    <w:p w:rsidR="000D2F93" w:rsidRDefault="000D2F93">
      <w:pPr>
        <w:rPr>
          <w:sz w:val="28"/>
          <w:szCs w:val="28"/>
        </w:rPr>
      </w:pPr>
      <w:r>
        <w:rPr>
          <w:sz w:val="28"/>
          <w:szCs w:val="28"/>
        </w:rPr>
        <w:t>Dzieci dostają woreczek. Rzucają go względem siebie według poleceń:</w:t>
      </w:r>
    </w:p>
    <w:p w:rsidR="000D2F93" w:rsidRDefault="000D2F93" w:rsidP="000D2F9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Rzućcie go za siebie, </w:t>
      </w:r>
    </w:p>
    <w:p w:rsidR="000D2F93" w:rsidRDefault="000D2F93" w:rsidP="000D2F9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Rzućcie go przed siebie,</w:t>
      </w:r>
    </w:p>
    <w:p w:rsidR="000D2F93" w:rsidRDefault="000D2F93" w:rsidP="000D2F9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Rzućcie go po swojej lewej stronie,</w:t>
      </w:r>
    </w:p>
    <w:p w:rsidR="000D2F93" w:rsidRDefault="000D2F93" w:rsidP="000D2F9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Rzućcie go po swojej prawej stronie.</w:t>
      </w:r>
    </w:p>
    <w:p w:rsidR="000D2F93" w:rsidRDefault="000D2F93" w:rsidP="000D2F93">
      <w:pPr>
        <w:rPr>
          <w:sz w:val="28"/>
          <w:szCs w:val="28"/>
        </w:rPr>
      </w:pPr>
      <w:r>
        <w:rPr>
          <w:sz w:val="28"/>
          <w:szCs w:val="28"/>
        </w:rPr>
        <w:t>6. Zabawa połączona z maszerowaniem.</w:t>
      </w:r>
    </w:p>
    <w:p w:rsidR="000D2F93" w:rsidRDefault="000D2F93" w:rsidP="000D2F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Maszerowanie po pomieszczeniu i wykonywanie polecenia, pokazywanie odpowiedniej nogi według słów rymowanki.</w:t>
      </w:r>
    </w:p>
    <w:p w:rsidR="000D2F93" w:rsidRDefault="000D2F93" w:rsidP="000D2F93">
      <w:pPr>
        <w:rPr>
          <w:i/>
          <w:sz w:val="28"/>
          <w:szCs w:val="28"/>
        </w:rPr>
      </w:pPr>
      <w:r>
        <w:rPr>
          <w:i/>
          <w:sz w:val="28"/>
          <w:szCs w:val="28"/>
        </w:rPr>
        <w:t>Hej, idziemy naprzód żwawo</w:t>
      </w:r>
    </w:p>
    <w:p w:rsidR="000D2F93" w:rsidRDefault="000D2F93" w:rsidP="000D2F93">
      <w:pPr>
        <w:rPr>
          <w:i/>
          <w:sz w:val="28"/>
          <w:szCs w:val="28"/>
        </w:rPr>
      </w:pPr>
      <w:r>
        <w:rPr>
          <w:i/>
          <w:sz w:val="28"/>
          <w:szCs w:val="28"/>
        </w:rPr>
        <w:t>Nóżką lewą, nóżką prawą.</w:t>
      </w:r>
    </w:p>
    <w:p w:rsidR="000D2F93" w:rsidRDefault="000D2F93" w:rsidP="000D2F93">
      <w:pPr>
        <w:rPr>
          <w:i/>
          <w:sz w:val="28"/>
          <w:szCs w:val="28"/>
        </w:rPr>
      </w:pPr>
      <w:r>
        <w:rPr>
          <w:i/>
          <w:sz w:val="28"/>
          <w:szCs w:val="28"/>
        </w:rPr>
        <w:t>Hej, maszerujemy drogą,</w:t>
      </w:r>
    </w:p>
    <w:p w:rsidR="000D2F93" w:rsidRDefault="000D2F93" w:rsidP="000D2F93">
      <w:pPr>
        <w:rPr>
          <w:i/>
          <w:sz w:val="28"/>
          <w:szCs w:val="28"/>
        </w:rPr>
      </w:pPr>
      <w:r>
        <w:rPr>
          <w:i/>
          <w:sz w:val="28"/>
          <w:szCs w:val="28"/>
        </w:rPr>
        <w:t>Prawą nogą, lewą nogą.</w:t>
      </w:r>
    </w:p>
    <w:p w:rsidR="000D2F93" w:rsidRDefault="000D2F93" w:rsidP="000D2F93">
      <w:pPr>
        <w:rPr>
          <w:i/>
          <w:sz w:val="28"/>
          <w:szCs w:val="28"/>
        </w:rPr>
      </w:pPr>
      <w:r>
        <w:rPr>
          <w:i/>
          <w:sz w:val="28"/>
          <w:szCs w:val="28"/>
        </w:rPr>
        <w:t>I klaszczemy wciąż rękami</w:t>
      </w:r>
    </w:p>
    <w:p w:rsidR="000D2F93" w:rsidRDefault="000D2F93" w:rsidP="000D2F93">
      <w:pPr>
        <w:rPr>
          <w:i/>
          <w:sz w:val="28"/>
          <w:szCs w:val="28"/>
        </w:rPr>
      </w:pPr>
      <w:r>
        <w:rPr>
          <w:i/>
          <w:sz w:val="28"/>
          <w:szCs w:val="28"/>
        </w:rPr>
        <w:t>Nad głowami, nad głowami.</w:t>
      </w:r>
    </w:p>
    <w:p w:rsidR="000D2F93" w:rsidRDefault="000D2F93" w:rsidP="000D2F93">
      <w:pPr>
        <w:rPr>
          <w:i/>
          <w:sz w:val="28"/>
          <w:szCs w:val="28"/>
        </w:rPr>
      </w:pPr>
      <w:r>
        <w:rPr>
          <w:i/>
          <w:sz w:val="28"/>
          <w:szCs w:val="28"/>
        </w:rPr>
        <w:t>Potem z lewej, z prawej strony</w:t>
      </w:r>
    </w:p>
    <w:p w:rsidR="000D2F93" w:rsidRDefault="000D2F93" w:rsidP="000D2F93">
      <w:pPr>
        <w:rPr>
          <w:i/>
          <w:sz w:val="28"/>
          <w:szCs w:val="28"/>
        </w:rPr>
      </w:pPr>
      <w:r>
        <w:rPr>
          <w:i/>
          <w:sz w:val="28"/>
          <w:szCs w:val="28"/>
        </w:rPr>
        <w:t>No i podskok. Już zrobiony?</w:t>
      </w:r>
    </w:p>
    <w:p w:rsidR="000D2F93" w:rsidRDefault="001A1AB1" w:rsidP="000D2F93">
      <w:pPr>
        <w:rPr>
          <w:sz w:val="28"/>
          <w:szCs w:val="28"/>
        </w:rPr>
      </w:pPr>
      <w:r>
        <w:rPr>
          <w:sz w:val="28"/>
          <w:szCs w:val="28"/>
        </w:rPr>
        <w:t xml:space="preserve">7. Odrysowanie swojej lewej i prawej stopy. Pokolorowanie lewej stopy na zielono, prawej na niebiesko. </w:t>
      </w:r>
    </w:p>
    <w:p w:rsidR="001A1AB1" w:rsidRDefault="001A1AB1" w:rsidP="000D2F93">
      <w:pPr>
        <w:rPr>
          <w:sz w:val="28"/>
          <w:szCs w:val="28"/>
        </w:rPr>
      </w:pPr>
      <w:r>
        <w:rPr>
          <w:sz w:val="28"/>
          <w:szCs w:val="28"/>
        </w:rPr>
        <w:t xml:space="preserve">( odrysowane stopy można wykorzystać do następnej zabawy- należy wyciąć sylwetki stóp, włączyć piosenkę, dzieci maszerują ze swoimi wyciętymi stopami,  gdy piosenka przycichnie wydać polecenie, np. stań na lewej nodze- dziecko kładzie wyciętą stopę na dywanie, a następnie na niej staje) </w:t>
      </w:r>
    </w:p>
    <w:p w:rsidR="001A1AB1" w:rsidRPr="001A1AB1" w:rsidRDefault="001A1AB1" w:rsidP="000D2F93">
      <w:pPr>
        <w:rPr>
          <w:sz w:val="28"/>
          <w:szCs w:val="28"/>
        </w:rPr>
      </w:pPr>
      <w:r>
        <w:rPr>
          <w:sz w:val="28"/>
          <w:szCs w:val="28"/>
        </w:rPr>
        <w:t xml:space="preserve">8. Jeśli mają Państwo możliwość włączenia dzieciom muzyki za pomocą odtwarzacza CD, kaset, a może nawet odtworzenie płyt winylowych, proszę aby Państwo porozmawiali czy dzieci słyszą różnicę w dźwięku. A także zapoznać dzieci z „ dawnymi” odtwarzaczami. </w:t>
      </w:r>
    </w:p>
    <w:sectPr w:rsidR="001A1AB1" w:rsidRPr="001A1AB1" w:rsidSect="004B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35A6"/>
    <w:multiLevelType w:val="hybridMultilevel"/>
    <w:tmpl w:val="C1A44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0D2F93"/>
    <w:rsid w:val="000D2F93"/>
    <w:rsid w:val="001A1AB1"/>
    <w:rsid w:val="004B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2020-04-28T19:20:00Z</dcterms:created>
  <dcterms:modified xsi:type="dcterms:W3CDTF">2020-04-28T19:39:00Z</dcterms:modified>
</cp:coreProperties>
</file>