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Pr="00E25337" w:rsidRDefault="00E25337">
      <w:pPr>
        <w:rPr>
          <w:rFonts w:ascii="Times New Roman" w:hAnsi="Times New Roman" w:cs="Times New Roman"/>
          <w:b/>
          <w:sz w:val="40"/>
          <w:szCs w:val="40"/>
        </w:rPr>
      </w:pPr>
      <w:r w:rsidRPr="00E25337">
        <w:rPr>
          <w:rFonts w:ascii="Times New Roman" w:hAnsi="Times New Roman" w:cs="Times New Roman"/>
          <w:b/>
          <w:sz w:val="40"/>
          <w:szCs w:val="40"/>
        </w:rPr>
        <w:t>12 zabaw z bańkami mydlanymi :</w:t>
      </w:r>
    </w:p>
    <w:p w:rsidR="00E25337" w:rsidRPr="00E25337" w:rsidRDefault="00E25337">
      <w:pPr>
        <w:rPr>
          <w:rFonts w:ascii="Times New Roman" w:hAnsi="Times New Roman" w:cs="Times New Roman"/>
          <w:b/>
          <w:sz w:val="40"/>
          <w:szCs w:val="40"/>
        </w:rPr>
      </w:pP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Bańki mydlane mają w sobie coś fascynującego. Kiedy ktoś pyta mnie o pomysły na nudę, zawsze pada hasło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bańki mydlane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Jednak dla mnie – pedagoga – to także bardzo ważne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narzędzie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, wspomagające rozwój najróżniejszych umiejętności dziecka.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Podzielę się z tobą kilkoma moimi pomysłami na nieco bardziej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edukacyjne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(choć wciąż rozrywkowe) wykorzystanie baniek mydlanych. Oczywiście wszystko podczas zabawy i wspólnego spędzania czasu. Wiesz, że u mnie – im prościej tym lepiej.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Na paluszkach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Maluchy powinny ćwiczyć chodzenie na palcach. Oczywiście nie cały dzień, ale kilka minut dziennie – owszem. Zwłaszcza ważne jest to dla dwulatków. Do zmotywowania pociechy, możesz wykorzystać bańki mydlane, za którymi dziecko po prostu biega na palcach.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Dorosły jest wysoki i o to chodzi żeby bańki, podczas tej zabawy,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fruwały wysoko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Jak najwyżej i jak najdłużej. Wtedy dziecko na pewno, raz po raz, stanie lub przejdzie kilka kroków, na palcach. Oczywiście, możesz je o to poprosić. To przecież bardzo miłe ćwiczenie, żadna tajemnica do ukrycia przed dwulatkiem.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Powolny oddech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Przedszkolaki powinny ćwiczyć oddech, a nie ma lepszej zabawy niż robienie baniek. Jednak tym razem umów się z dzieckiem, że wydmuchuje bańkę jak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najwolniej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Sprawdzą się przy tym te najmniejsze zestawy albo po prostu zwykła rurka. Najlepiej dość szeroka.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Jeśli dziecko nie ma nic przeciwko temu, możecie nawet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mierzyć czas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powstawania jednej bańki. Potem zamiana ról i bańkę wydmuchujesz ty. A pociecha odlicza (już bez sprzętu, tylko samodzielnie) sekundy.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Szybko i dużo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Poproś dziecko żeby spróbowało wydmuchać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dużo baniek za jednym razem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(na jednym wydechu). Wszystko oczywiście zależy od sprzętu jakim dysponujecie. Im większe koło do tworzenia baniek, tym lepszy efekt.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Możecie się też umówić na sprawdzenie, ile baniek maluch wydmucha w ciągu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5 sekund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Mogą to być przerywane sesje (wdech-wydech) lub po prostu jeden długi wydech, ale ty odliczasz na głos czas.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To też ćwiczenie uczące panować nad oddechem.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Regulować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go świadomie. Na pewno spodoba się przedszkolakom, dla których codzienna dawka ćwiczeń oddechowych powinna być normą.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Jeszcze nie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To zabawa najlepiej uda się na podwórku. Będzie też mniej mokrych plam w domu więc poczekajcie na dobrą pogodę. Umów się z dzieckiem, że tworzysz jak największą bańkę, a maluch może ją zbić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na twój sygnał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Nie od razu, jak tylko się pojawi, choć wiadomo, że pokusa jest wielka.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Nie przegap kolejnego artykułu. Zapisz się na newsletter »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Poczekanie przez kilka sekund, jest wielkim wyzwaniem dla wielu maluchów. Ale to też dobre ćwiczenie cierpliwości, kilkusekundowe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odroczenie pragnienia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Bańkowy taniec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Po takim ćwiczeniu cierpliwości, przyda się dla rozluźnienia,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szalony taniec z bańkami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Pełna improwizacja, ale przy muzyce (na podwórku może to być dowolny kawałek z telefonu). Z jednej strony pozwala to dziecku rozładować (uwolnić) emocje, a z drugiej uwrażliwia na zabawy muzyczne.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Pewnie pociecha zechce zaprosić bańki do tańca. Wtedy zobaczysz, czy w tańcu uważa, by ich nie zniszczyć, czy może wręcz przeciwnie. Nie ma reguł, w tym wypadku taniec tworzy dziecko, a dorosły tylko „produkuje” bańki.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Rozbij to!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Rozbijanie baniek –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ławicy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małych lub tych pojedynczych, ogromnych – może być też zabawą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redukująca agresję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Pozwalającą wyżyć się, jeśli pociecha akurat nie ma humoru. Rzadko się zdarza, że można bezkarnie rozwalać zabawki, prawda?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Bańki są wprost stworzone do rozwalania. Mogą być w waszym domu tym narzędziem, które pozwala uwolnić gniew i się po prostu wyładować. To o wiele lepsze, niż duszenie w sobie emocji lub agresja skierowana w stronę bliskich.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Kula disco</w:t>
      </w:r>
    </w:p>
    <w:p w:rsidR="00E25337" w:rsidRPr="00E25337" w:rsidRDefault="00E25337" w:rsidP="00E2533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A tu już wyzwanie dla 7-8 latków. Zerknij na film, dzięki któremu poznasz prostą technikę tworzenia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baniek disco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 Wszystko jest kwestią panowania nad oddechem.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Jak najwięcej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Mając do dyspozycji specjalne rękawice, dzięki którym bańki nie pękają i można je odbijać, jak piłeczkę na dłoni, zróbcie zawody. Dziecko tworzy (powolny oddech) bańkę, a potem delikatnie podrzuca. Nikt tu nie wygrywa, nikt 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nie przegrywa. Po prostu liczycie, ile razy każdemu udało się odbić taką piłeczkę. Ta zabawa ćwiczy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precyzję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i dokładność. Dziecko musi skupić uwagę na bańce i kontrolować własne ruchy.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Jeśli macie dwie rękawice, możecie odbijać bańkę do siebie nawzajem. Trochę jak bardzo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ulotny badminton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Tylko największa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Zabawa polega na odnalezieniu i rozbiciu największej bańki w puli. To znaczy, że jedna osoba wydmuchuje lub tworzy jak najwięcej baniek, a druga chwilę obserwuje, po czym wybiera największą ze zbioru i próbuje w nią wycelować palcem/dłonią.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W ten sposób, maluch (zupełnie mimochodem) skupia uwagę, obserwuje, ale też potrafi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działać szybko i pod presją czasu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(bo przecież bańki nie są wieczne).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 wp14:anchorId="0E7ED967" wp14:editId="3366FDE4">
            <wp:extent cx="7620000" cy="4572000"/>
            <wp:effectExtent l="0" t="0" r="0" b="0"/>
            <wp:docPr id="1" name="Obraz 1" descr="https://tylkodlamam.pl/wp-content/uploads/2017/05/img_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lkodlamam.pl/wp-content/uploads/2017/05/img_26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Eksperyment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Do tej zabawy potrzebna będzie kartka papieru (mniej więcej A4) lub gazeta. Um</w:t>
      </w:r>
      <w:bookmarkStart w:id="0" w:name="_GoBack"/>
      <w:bookmarkEnd w:id="0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ów się z dzieckiem, że będzie próbowało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kierować ruchem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baniek, tworząc 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przy pomocy kartki podmuch wiatru. Technika dowolna: podskoki, szerokie wymachy, zaganianie baniek w jedno miejsce itd.</w:t>
      </w:r>
    </w:p>
    <w:p w:rsidR="00E25337" w:rsidRPr="00E25337" w:rsidRDefault="00E25337" w:rsidP="00E2533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To bardzo wciągający eksperyment, dzięki któremu maluch uczy się, jak to jest z prawdziwym wiatrem. Ale też ćwiczy precyzję, bo przecież nie można machnąć w przypadkowe miejsce. Chodzi o to, żeby bańki poleciały w wybranym kierunku i nie pękły zbyt szybko.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Dzielenie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Stwórzcie jedną ogromną bańkę i spróbujcie podzielić ją na mniejsze. Możesz poprosić pociechę żeby spróbowała podzielić ją na dwie równe części. Albo na jakiekolwiek części, bo z równymi może być kłopot. A potem sprawdzacie, czy da się jeszcze z tych mniejszych, zrobić kolejne mniejsze i mniejsze. Tu potrzebne będą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delikatne ruchy i szybkość działania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E25337" w:rsidRPr="00E25337" w:rsidRDefault="00E25337" w:rsidP="00E25337">
      <w:pPr>
        <w:spacing w:before="288" w:after="96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E25337">
        <w:rPr>
          <w:rFonts w:ascii="Times New Roman" w:eastAsia="Times New Roman" w:hAnsi="Times New Roman" w:cs="Times New Roman"/>
          <w:sz w:val="54"/>
          <w:szCs w:val="54"/>
          <w:lang w:eastAsia="pl-PL"/>
        </w:rPr>
        <w:t>Liczenie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Z młodszymi dziećmi, które uczą się liczyć, możesz bawić się w „</w:t>
      </w:r>
      <w:proofErr w:type="spellStart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zaklaskiwanie</w:t>
      </w:r>
      <w:proofErr w:type="spellEnd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” baniek. Tworzysz ich sporo, a potem wykrzykujesz jakąś cyfrę np. 3. Dziecko ma za zadanie klasnąć tak, by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odpowiednia ilość baniek pękła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, głośno przy tym licząc: 1, 2, 3.</w:t>
      </w:r>
    </w:p>
    <w:p w:rsidR="00E25337" w:rsidRPr="00E25337" w:rsidRDefault="00E25337" w:rsidP="00E25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Możesz się też umówić, że „</w:t>
      </w:r>
      <w:proofErr w:type="spellStart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zaklaskuje</w:t>
      </w:r>
      <w:proofErr w:type="spellEnd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” bańkę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na konkretne hasło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np. kiedy w piosence czy wierszu, usłyszy słowo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balon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(albo jakieś inne słowo, choćby po angielsku). Chodzi o to żeby maluch </w:t>
      </w:r>
      <w:r w:rsidRPr="00E25337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wsłuchał się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 w to, co mówisz/śpiewasz/recytujesz i zareagował na konkretne hasło.</w:t>
      </w:r>
    </w:p>
    <w:p w:rsidR="00E25337" w:rsidRPr="00E25337" w:rsidRDefault="00E25337" w:rsidP="00E2533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Ta zabawa nawiązuje bezpośrednio do odcinak </w:t>
      </w:r>
      <w:proofErr w:type="spellStart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podcastu</w:t>
      </w:r>
      <w:proofErr w:type="spellEnd"/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, w którym opowiadam o ważnej umiejętności –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słyszenie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, nie tylko </w:t>
      </w:r>
      <w:r w:rsidRPr="00E25337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l-PL"/>
        </w:rPr>
        <w:t>słuchanie</w:t>
      </w:r>
      <w:r w:rsidRPr="00E25337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E25337" w:rsidRPr="00E25337" w:rsidRDefault="00E25337" w:rsidP="00E25337">
      <w:pPr>
        <w:pStyle w:val="Nagwek2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sz w:val="48"/>
          <w:szCs w:val="48"/>
        </w:rPr>
      </w:pPr>
      <w:r w:rsidRPr="00E25337">
        <w:rPr>
          <w:b w:val="0"/>
          <w:bCs w:val="0"/>
          <w:sz w:val="48"/>
          <w:szCs w:val="48"/>
        </w:rPr>
        <w:t>Części ciała</w:t>
      </w:r>
    </w:p>
    <w:p w:rsidR="00E25337" w:rsidRPr="00E25337" w:rsidRDefault="00E25337" w:rsidP="00E253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E25337">
        <w:rPr>
          <w:sz w:val="27"/>
          <w:szCs w:val="27"/>
        </w:rPr>
        <w:t>To zabawa, która generuje spore ilości śmiechu. Chodzi o to, żeby rozbić bańkę </w:t>
      </w:r>
      <w:r w:rsidRPr="00E25337">
        <w:rPr>
          <w:bCs/>
          <w:sz w:val="27"/>
          <w:szCs w:val="27"/>
          <w:bdr w:val="none" w:sz="0" w:space="0" w:color="auto" w:frame="1"/>
        </w:rPr>
        <w:t>wybraną częścią ciała</w:t>
      </w:r>
      <w:r w:rsidRPr="00E25337">
        <w:rPr>
          <w:sz w:val="27"/>
          <w:szCs w:val="27"/>
        </w:rPr>
        <w:t>. Jedna osoba robi kilka baniek, a pozostałe (im więcej tym śmieszniej) starają się je rozbić wybraną przez „wydmuchiwacza” częścią ciała np. łokciem, kolanem, głową.</w:t>
      </w:r>
    </w:p>
    <w:p w:rsidR="00E25337" w:rsidRPr="00E25337" w:rsidRDefault="00E25337" w:rsidP="00E253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E25337">
        <w:rPr>
          <w:sz w:val="27"/>
          <w:szCs w:val="27"/>
        </w:rPr>
        <w:t>Mniejsze dzieci mają okazję poćwiczyć przy tym szybkie orientowanie się w </w:t>
      </w:r>
      <w:r w:rsidRPr="00E25337">
        <w:rPr>
          <w:bCs/>
          <w:sz w:val="27"/>
          <w:szCs w:val="27"/>
          <w:bdr w:val="none" w:sz="0" w:space="0" w:color="auto" w:frame="1"/>
        </w:rPr>
        <w:t>schemacie ciała</w:t>
      </w:r>
      <w:r w:rsidRPr="00E25337">
        <w:rPr>
          <w:sz w:val="27"/>
          <w:szCs w:val="27"/>
        </w:rPr>
        <w:t>, a starsze po prostu pośmiać się i powygłupiać oraz wykazać </w:t>
      </w:r>
      <w:r w:rsidRPr="00E25337">
        <w:rPr>
          <w:bCs/>
          <w:sz w:val="27"/>
          <w:szCs w:val="27"/>
          <w:bdr w:val="none" w:sz="0" w:space="0" w:color="auto" w:frame="1"/>
        </w:rPr>
        <w:t>refleksem</w:t>
      </w:r>
      <w:r w:rsidRPr="00E25337">
        <w:rPr>
          <w:sz w:val="27"/>
          <w:szCs w:val="27"/>
        </w:rPr>
        <w:t>.</w:t>
      </w:r>
    </w:p>
    <w:p w:rsidR="00E25337" w:rsidRPr="00E25337" w:rsidRDefault="00E25337" w:rsidP="00E25337">
      <w:pPr>
        <w:pStyle w:val="Nagwek2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sz w:val="48"/>
          <w:szCs w:val="48"/>
        </w:rPr>
      </w:pPr>
      <w:r w:rsidRPr="00E25337">
        <w:rPr>
          <w:b w:val="0"/>
          <w:bCs w:val="0"/>
          <w:sz w:val="48"/>
          <w:szCs w:val="48"/>
        </w:rPr>
        <w:t>Czy wiesz, ile osób można zamknąć w bańce mydlanej?</w:t>
      </w:r>
    </w:p>
    <w:p w:rsidR="00E25337" w:rsidRPr="00E25337" w:rsidRDefault="00E25337" w:rsidP="00E253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E25337">
        <w:rPr>
          <w:sz w:val="27"/>
          <w:szCs w:val="27"/>
        </w:rPr>
        <w:t>Mam nadzieję, że </w:t>
      </w:r>
      <w:r w:rsidRPr="00E25337">
        <w:rPr>
          <w:i/>
          <w:iCs/>
          <w:sz w:val="27"/>
          <w:szCs w:val="27"/>
          <w:bdr w:val="none" w:sz="0" w:space="0" w:color="auto" w:frame="1"/>
        </w:rPr>
        <w:t>bańkowe zabawy</w:t>
      </w:r>
      <w:r w:rsidRPr="00E25337">
        <w:rPr>
          <w:sz w:val="27"/>
          <w:szCs w:val="27"/>
        </w:rPr>
        <w:t> logopedyczne i ruchowe, sprawią wam wiele radości. Stworzyłam je dzięki współpracy z </w:t>
      </w:r>
      <w:hyperlink r:id="rId5" w:history="1">
        <w:r w:rsidRPr="00E25337">
          <w:rPr>
            <w:rStyle w:val="Hipercze"/>
            <w:color w:val="auto"/>
            <w:sz w:val="27"/>
            <w:szCs w:val="27"/>
            <w:u w:val="none"/>
            <w:bdr w:val="none" w:sz="0" w:space="0" w:color="auto" w:frame="1"/>
          </w:rPr>
          <w:t xml:space="preserve">firmą </w:t>
        </w:r>
        <w:proofErr w:type="spellStart"/>
        <w:r w:rsidRPr="00E25337">
          <w:rPr>
            <w:rStyle w:val="Hipercze"/>
            <w:color w:val="auto"/>
            <w:sz w:val="27"/>
            <w:szCs w:val="27"/>
            <w:u w:val="none"/>
            <w:bdr w:val="none" w:sz="0" w:space="0" w:color="auto" w:frame="1"/>
          </w:rPr>
          <w:t>Tuban</w:t>
        </w:r>
        <w:proofErr w:type="spellEnd"/>
      </w:hyperlink>
      <w:r w:rsidRPr="00E25337">
        <w:rPr>
          <w:sz w:val="27"/>
          <w:szCs w:val="27"/>
        </w:rPr>
        <w:t xml:space="preserve">. Niezwykłym </w:t>
      </w:r>
      <w:r w:rsidRPr="00E25337">
        <w:rPr>
          <w:sz w:val="27"/>
          <w:szCs w:val="27"/>
        </w:rPr>
        <w:lastRenderedPageBreak/>
        <w:t>producentem baniek i sprzętu do ich tworzenia. Zanim wejdziesz na ich stronę żeby zerknąć i się rozejrzeć, powiem ci, dlaczego są tak niezwykli.</w:t>
      </w:r>
    </w:p>
    <w:p w:rsidR="00E25337" w:rsidRPr="00E25337" w:rsidRDefault="00E25337" w:rsidP="00E253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hyperlink r:id="rId6" w:tgtFrame="_blank" w:history="1">
        <w:r w:rsidRPr="00E25337">
          <w:rPr>
            <w:rStyle w:val="Hipercze"/>
            <w:color w:val="auto"/>
            <w:sz w:val="27"/>
            <w:szCs w:val="27"/>
            <w:u w:val="none"/>
            <w:bdr w:val="none" w:sz="0" w:space="0" w:color="auto" w:frame="1"/>
          </w:rPr>
          <w:t>Chcesz porozmawiać z pedagogiem on-line? Kliknij po więcej informacji»</w:t>
        </w:r>
      </w:hyperlink>
    </w:p>
    <w:p w:rsidR="00E25337" w:rsidRPr="00E25337" w:rsidRDefault="00E25337" w:rsidP="00E253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E25337">
        <w:rPr>
          <w:sz w:val="27"/>
          <w:szCs w:val="27"/>
        </w:rPr>
        <w:t>To dzięki nim, Polacy mogą się pochwalić Światowym Rekordem Guinnessa w </w:t>
      </w:r>
      <w:r w:rsidRPr="00E25337">
        <w:rPr>
          <w:i/>
          <w:iCs/>
          <w:sz w:val="27"/>
          <w:szCs w:val="27"/>
          <w:bdr w:val="none" w:sz="0" w:space="0" w:color="auto" w:frame="1"/>
        </w:rPr>
        <w:t>ilości osób zamkniętych w jednej bańce mydlanej. </w:t>
      </w:r>
      <w:r w:rsidRPr="00E25337">
        <w:rPr>
          <w:sz w:val="27"/>
          <w:szCs w:val="27"/>
        </w:rPr>
        <w:t xml:space="preserve">Zmieścili tam 193 osoby! A wszystko zaczęło się od takich prostych zabaw przed domem </w:t>
      </w:r>
      <w:r w:rsidRPr="00E25337">
        <w:rPr>
          <w:rFonts w:ascii="Segoe UI Symbol" w:hAnsi="Segoe UI Symbol" w:cs="Segoe UI Symbol"/>
          <w:sz w:val="27"/>
          <w:szCs w:val="27"/>
        </w:rPr>
        <w:t>🙂</w:t>
      </w:r>
    </w:p>
    <w:p w:rsidR="00E25337" w:rsidRPr="00E25337" w:rsidRDefault="00E25337" w:rsidP="00E25337">
      <w:pPr>
        <w:spacing w:line="240" w:lineRule="auto"/>
        <w:textAlignment w:val="baseline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</w:p>
    <w:p w:rsidR="00E25337" w:rsidRPr="00E25337" w:rsidRDefault="00E25337">
      <w:pPr>
        <w:rPr>
          <w:rFonts w:ascii="Times New Roman" w:hAnsi="Times New Roman" w:cs="Times New Roman"/>
          <w:sz w:val="40"/>
          <w:szCs w:val="40"/>
        </w:rPr>
      </w:pPr>
    </w:p>
    <w:sectPr w:rsidR="00E25337" w:rsidRPr="00E2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7"/>
    <w:rsid w:val="00CF0050"/>
    <w:rsid w:val="00E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7D5"/>
  <w15:chartTrackingRefBased/>
  <w15:docId w15:val="{694B7E62-22B1-4CB0-95FA-7F36FAB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53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5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50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452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lkodlamam.pl/konsultacje/" TargetMode="External"/><Relationship Id="rId5" Type="http://schemas.openxmlformats.org/officeDocument/2006/relationships/hyperlink" Target="http://tuban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cp:lastPrinted>2020-06-02T07:36:00Z</cp:lastPrinted>
  <dcterms:created xsi:type="dcterms:W3CDTF">2020-06-02T07:30:00Z</dcterms:created>
  <dcterms:modified xsi:type="dcterms:W3CDTF">2020-06-02T07:36:00Z</dcterms:modified>
</cp:coreProperties>
</file>